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4C60C" w14:textId="3D9E6E5C" w:rsidR="00FB41BA" w:rsidRDefault="00FB41BA" w:rsidP="00FB41BA">
      <w:pPr>
        <w:pStyle w:val="1"/>
        <w:spacing w:before="0" w:line="240" w:lineRule="auto"/>
        <w:jc w:val="center"/>
        <w:rPr>
          <w:b/>
          <w:bCs/>
        </w:rPr>
      </w:pPr>
      <w:r>
        <w:rPr>
          <w:rFonts w:ascii="Cambria" w:eastAsia="MS Mincho" w:hAnsi="Cambria" w:cs="Times New Roman"/>
          <w:noProof/>
          <w:sz w:val="24"/>
          <w:szCs w:val="24"/>
          <w:lang w:eastAsia="ru-RU"/>
        </w:rPr>
        <w:drawing>
          <wp:inline distT="0" distB="0" distL="0" distR="0" wp14:anchorId="01FC9B84" wp14:editId="52E6C422">
            <wp:extent cx="1779501" cy="75247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501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93AB8" w14:textId="77777777" w:rsidR="00FB41BA" w:rsidRDefault="00FB41BA" w:rsidP="00FB41BA">
      <w:pPr>
        <w:pStyle w:val="1"/>
        <w:spacing w:before="0" w:line="240" w:lineRule="auto"/>
        <w:jc w:val="center"/>
        <w:rPr>
          <w:b/>
          <w:bCs/>
        </w:rPr>
      </w:pPr>
    </w:p>
    <w:p w14:paraId="12F26E07" w14:textId="120D2097" w:rsidR="47E88344" w:rsidRDefault="47E88344" w:rsidP="00FB41BA">
      <w:pPr>
        <w:pStyle w:val="1"/>
        <w:spacing w:before="0" w:line="240" w:lineRule="auto"/>
        <w:jc w:val="center"/>
      </w:pPr>
      <w:bookmarkStart w:id="0" w:name="_GoBack"/>
      <w:bookmarkEnd w:id="0"/>
      <w:r w:rsidRPr="47E88344">
        <w:rPr>
          <w:b/>
          <w:bCs/>
        </w:rPr>
        <w:t>РЕЗОЛЮЦИЯ</w:t>
      </w:r>
    </w:p>
    <w:p w14:paraId="56BE4467" w14:textId="6802B9D0" w:rsidR="47E88344" w:rsidRDefault="47E88344" w:rsidP="00FB41BA">
      <w:pPr>
        <w:pStyle w:val="1"/>
        <w:spacing w:before="0" w:line="240" w:lineRule="auto"/>
        <w:jc w:val="center"/>
      </w:pPr>
      <w:r w:rsidRPr="47E88344">
        <w:rPr>
          <w:b/>
          <w:bCs/>
        </w:rPr>
        <w:t>по итогам работы Международной экспертной площадки «Российско-казахстанское экономическое сотрудничество: возможности и перспективы»</w:t>
      </w:r>
    </w:p>
    <w:p w14:paraId="55FB4D3D" w14:textId="56AAB38E" w:rsidR="47E88344" w:rsidRDefault="47E88344" w:rsidP="47E88344">
      <w:pPr>
        <w:ind w:firstLine="708"/>
        <w:jc w:val="both"/>
      </w:pPr>
      <w:r>
        <w:br/>
      </w:r>
      <w:r w:rsidRPr="47E88344">
        <w:rPr>
          <w:rFonts w:ascii="Times New Roman" w:eastAsia="Times New Roman" w:hAnsi="Times New Roman" w:cs="Times New Roman"/>
          <w:i/>
          <w:iCs/>
          <w:sz w:val="24"/>
          <w:szCs w:val="24"/>
        </w:rPr>
        <w:t>26 января</w:t>
      </w:r>
      <w:r w:rsidR="00FB41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2016 г.</w:t>
      </w:r>
      <w:r w:rsidRPr="47E883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Сибирском институте управления – филиале Российской академии народного хозяйства и государственной службы при Президенте РФ прошла Международная экспертная площадка «Российско-казахстанское экономическое сотрудничество: возможности и перспективы». </w:t>
      </w:r>
    </w:p>
    <w:p w14:paraId="4CC7CDFB" w14:textId="779FCD78" w:rsidR="47E88344" w:rsidRDefault="47E88344" w:rsidP="47E88344">
      <w:pPr>
        <w:ind w:firstLine="708"/>
        <w:jc w:val="both"/>
      </w:pPr>
      <w:r w:rsidRPr="47E883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 казахстанской стороны в работе экспертной площадки принял участие председатель Международного бизнес-клуба «Алтын Орда», сенатор Европейского экономического сената </w:t>
      </w:r>
      <w:proofErr w:type="spellStart"/>
      <w:r w:rsidRPr="47E88344">
        <w:rPr>
          <w:rFonts w:ascii="Times New Roman" w:eastAsia="Times New Roman" w:hAnsi="Times New Roman" w:cs="Times New Roman"/>
          <w:i/>
          <w:iCs/>
          <w:sz w:val="24"/>
          <w:szCs w:val="24"/>
        </w:rPr>
        <w:t>Мархаббат</w:t>
      </w:r>
      <w:proofErr w:type="spellEnd"/>
      <w:r w:rsidRPr="47E883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47E88344">
        <w:rPr>
          <w:rFonts w:ascii="Times New Roman" w:eastAsia="Times New Roman" w:hAnsi="Times New Roman" w:cs="Times New Roman"/>
          <w:i/>
          <w:iCs/>
          <w:sz w:val="24"/>
          <w:szCs w:val="24"/>
        </w:rPr>
        <w:t>Балгабай</w:t>
      </w:r>
      <w:proofErr w:type="spellEnd"/>
      <w:r w:rsidRPr="47E883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(г. Астана, Казахстан). С российской стороны участниками стали президент Новосибирской городской торгово-промышленной палаты Юрий Иванович </w:t>
      </w:r>
      <w:proofErr w:type="spellStart"/>
      <w:r w:rsidRPr="47E88344">
        <w:rPr>
          <w:rFonts w:ascii="Times New Roman" w:eastAsia="Times New Roman" w:hAnsi="Times New Roman" w:cs="Times New Roman"/>
          <w:i/>
          <w:iCs/>
          <w:sz w:val="24"/>
          <w:szCs w:val="24"/>
        </w:rPr>
        <w:t>Бернадский</w:t>
      </w:r>
      <w:proofErr w:type="spellEnd"/>
      <w:r w:rsidRPr="47E883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уполномоченный торгового представительства Республики Казахстан в РФ по Новосибирской области Николай Валерьевич </w:t>
      </w:r>
      <w:proofErr w:type="spellStart"/>
      <w:r w:rsidRPr="47E88344">
        <w:rPr>
          <w:rFonts w:ascii="Times New Roman" w:eastAsia="Times New Roman" w:hAnsi="Times New Roman" w:cs="Times New Roman"/>
          <w:i/>
          <w:iCs/>
          <w:sz w:val="24"/>
          <w:szCs w:val="24"/>
        </w:rPr>
        <w:t>Кривко</w:t>
      </w:r>
      <w:proofErr w:type="spellEnd"/>
      <w:r w:rsidRPr="47E883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директор Сибирского института управления – филиала </w:t>
      </w:r>
      <w:proofErr w:type="spellStart"/>
      <w:r w:rsidRPr="47E88344">
        <w:rPr>
          <w:rFonts w:ascii="Times New Roman" w:eastAsia="Times New Roman" w:hAnsi="Times New Roman" w:cs="Times New Roman"/>
          <w:i/>
          <w:iCs/>
          <w:sz w:val="24"/>
          <w:szCs w:val="24"/>
        </w:rPr>
        <w:t>РАНХиГС</w:t>
      </w:r>
      <w:proofErr w:type="spellEnd"/>
      <w:r w:rsidRPr="47E883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при Президенте РФ Сергей Робертович Сверчков. Среди участников были также представители предприятий, эксперты, аналитики и журналисты.</w:t>
      </w:r>
    </w:p>
    <w:p w14:paraId="4E784F26" w14:textId="757F6CFB" w:rsidR="47E88344" w:rsidRDefault="47E88344" w:rsidP="47E88344">
      <w:pPr>
        <w:ind w:firstLine="708"/>
        <w:jc w:val="both"/>
      </w:pPr>
      <w:r w:rsidRPr="47E88344">
        <w:rPr>
          <w:rFonts w:ascii="Times New Roman" w:eastAsia="Times New Roman" w:hAnsi="Times New Roman" w:cs="Times New Roman"/>
          <w:sz w:val="24"/>
          <w:szCs w:val="24"/>
        </w:rPr>
        <w:t>По итогам работы Экспертной площадки её участники пришли к следующим выводам:</w:t>
      </w:r>
    </w:p>
    <w:p w14:paraId="3799241F" w14:textId="2CA5709E" w:rsidR="47E88344" w:rsidRDefault="47E88344" w:rsidP="00FB41BA">
      <w:pPr>
        <w:pStyle w:val="a3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7E88344">
        <w:rPr>
          <w:rFonts w:ascii="Times New Roman" w:eastAsia="Times New Roman" w:hAnsi="Times New Roman" w:cs="Times New Roman"/>
          <w:sz w:val="24"/>
          <w:szCs w:val="24"/>
        </w:rPr>
        <w:t xml:space="preserve">Россия и Казахстан остаются не просто экономическими партнёрами: длительные политические, хозяйственные и культурные связи, общность исторической памяти, вызовы времени приводят к тому, что перед обеими странами стоит задача усиления сотрудничества, освоение новых форм взаимодействия, создание различных устойчивых связей. </w:t>
      </w:r>
    </w:p>
    <w:p w14:paraId="76AD6E59" w14:textId="7B12F861" w:rsidR="47E88344" w:rsidRDefault="47E88344" w:rsidP="00FB41BA">
      <w:pPr>
        <w:pStyle w:val="a3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7E88344">
        <w:rPr>
          <w:rFonts w:ascii="Times New Roman" w:eastAsia="Times New Roman" w:hAnsi="Times New Roman" w:cs="Times New Roman"/>
          <w:sz w:val="24"/>
          <w:szCs w:val="24"/>
        </w:rPr>
        <w:t>Глобальный экономический кризис и политические решения последних лет показали необходимость активизации не только межправительственных контактов, но и взаимодействия по линии корпоративных объединений предпринимателей, отраслевых союзов и т.п. Возрастает роль «народной дипломатии» и приграничного сотрудничества регионов РФ и РК.</w:t>
      </w:r>
    </w:p>
    <w:p w14:paraId="2D5DAA55" w14:textId="1105D8F5" w:rsidR="47E88344" w:rsidRDefault="47E88344" w:rsidP="00FB41BA">
      <w:pPr>
        <w:pStyle w:val="a3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7E88344">
        <w:rPr>
          <w:rFonts w:ascii="Times New Roman" w:eastAsia="Times New Roman" w:hAnsi="Times New Roman" w:cs="Times New Roman"/>
          <w:sz w:val="24"/>
          <w:szCs w:val="24"/>
        </w:rPr>
        <w:t>Важнейшую роль играет обмен опытом деловых кругов России и Казахстана как по линии освоения новых технологий, так и различных аспектов ведения хозяйственной деятельности.</w:t>
      </w:r>
    </w:p>
    <w:p w14:paraId="66AA7195" w14:textId="22611FDA" w:rsidR="47E88344" w:rsidRDefault="47E88344" w:rsidP="00FB41BA">
      <w:pPr>
        <w:pStyle w:val="a3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7E88344">
        <w:rPr>
          <w:rFonts w:ascii="Times New Roman" w:eastAsia="Times New Roman" w:hAnsi="Times New Roman" w:cs="Times New Roman"/>
          <w:sz w:val="24"/>
          <w:szCs w:val="24"/>
        </w:rPr>
        <w:t xml:space="preserve">Политика экономических санкций в отношении России и последовавшие за ними финансовые проблемы европейских компаний показали заинтересованность значительной части предпринимателей в сохранении деловых контактов и партнёрства с РФ. Казахстан может быть посредником и крупным </w:t>
      </w:r>
      <w:proofErr w:type="spellStart"/>
      <w:r w:rsidRPr="47E88344">
        <w:rPr>
          <w:rFonts w:ascii="Times New Roman" w:eastAsia="Times New Roman" w:hAnsi="Times New Roman" w:cs="Times New Roman"/>
          <w:sz w:val="24"/>
          <w:szCs w:val="24"/>
        </w:rPr>
        <w:t>логистически</w:t>
      </w:r>
      <w:proofErr w:type="spellEnd"/>
      <w:r w:rsidRPr="47E88344">
        <w:rPr>
          <w:rFonts w:ascii="Times New Roman" w:eastAsia="Times New Roman" w:hAnsi="Times New Roman" w:cs="Times New Roman"/>
          <w:sz w:val="24"/>
          <w:szCs w:val="24"/>
        </w:rPr>
        <w:t xml:space="preserve">-промышленным партнёром как Европы, так и России. </w:t>
      </w:r>
    </w:p>
    <w:p w14:paraId="4C6F7550" w14:textId="1B851DDE" w:rsidR="47E88344" w:rsidRDefault="47E88344" w:rsidP="00FB41BA">
      <w:pPr>
        <w:pStyle w:val="a3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7E88344">
        <w:rPr>
          <w:rFonts w:ascii="Times New Roman" w:eastAsia="Times New Roman" w:hAnsi="Times New Roman" w:cs="Times New Roman"/>
          <w:sz w:val="24"/>
          <w:szCs w:val="24"/>
        </w:rPr>
        <w:t>Органы власти всех уровней России и Казахстана должны активнее вовлекаться в налаживание партнёрских связей, содействуя установлению контактов, инициируя и поощряя инициативу деловых кругов и научной общественности.</w:t>
      </w:r>
    </w:p>
    <w:sectPr w:rsidR="47E88344" w:rsidSect="00FB41BA">
      <w:pgSz w:w="11906" w:h="16838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F7CA0"/>
    <w:multiLevelType w:val="hybridMultilevel"/>
    <w:tmpl w:val="D9A29732"/>
    <w:lvl w:ilvl="0" w:tplc="BFC20D72">
      <w:start w:val="1"/>
      <w:numFmt w:val="decimal"/>
      <w:lvlText w:val="%1."/>
      <w:lvlJc w:val="left"/>
      <w:pPr>
        <w:ind w:left="720" w:hanging="360"/>
      </w:pPr>
    </w:lvl>
    <w:lvl w:ilvl="1" w:tplc="4A32D98A">
      <w:start w:val="1"/>
      <w:numFmt w:val="lowerLetter"/>
      <w:lvlText w:val="%2."/>
      <w:lvlJc w:val="left"/>
      <w:pPr>
        <w:ind w:left="1440" w:hanging="360"/>
      </w:pPr>
    </w:lvl>
    <w:lvl w:ilvl="2" w:tplc="2842D75C">
      <w:start w:val="1"/>
      <w:numFmt w:val="lowerRoman"/>
      <w:lvlText w:val="%3."/>
      <w:lvlJc w:val="right"/>
      <w:pPr>
        <w:ind w:left="2160" w:hanging="180"/>
      </w:pPr>
    </w:lvl>
    <w:lvl w:ilvl="3" w:tplc="910C1B84">
      <w:start w:val="1"/>
      <w:numFmt w:val="decimal"/>
      <w:lvlText w:val="%4."/>
      <w:lvlJc w:val="left"/>
      <w:pPr>
        <w:ind w:left="2880" w:hanging="360"/>
      </w:pPr>
    </w:lvl>
    <w:lvl w:ilvl="4" w:tplc="F20AEF7C">
      <w:start w:val="1"/>
      <w:numFmt w:val="lowerLetter"/>
      <w:lvlText w:val="%5."/>
      <w:lvlJc w:val="left"/>
      <w:pPr>
        <w:ind w:left="3600" w:hanging="360"/>
      </w:pPr>
    </w:lvl>
    <w:lvl w:ilvl="5" w:tplc="F126C45C">
      <w:start w:val="1"/>
      <w:numFmt w:val="lowerRoman"/>
      <w:lvlText w:val="%6."/>
      <w:lvlJc w:val="right"/>
      <w:pPr>
        <w:ind w:left="4320" w:hanging="180"/>
      </w:pPr>
    </w:lvl>
    <w:lvl w:ilvl="6" w:tplc="AE625378">
      <w:start w:val="1"/>
      <w:numFmt w:val="decimal"/>
      <w:lvlText w:val="%7."/>
      <w:lvlJc w:val="left"/>
      <w:pPr>
        <w:ind w:left="5040" w:hanging="360"/>
      </w:pPr>
    </w:lvl>
    <w:lvl w:ilvl="7" w:tplc="AD8A042C">
      <w:start w:val="1"/>
      <w:numFmt w:val="lowerLetter"/>
      <w:lvlText w:val="%8."/>
      <w:lvlJc w:val="left"/>
      <w:pPr>
        <w:ind w:left="5760" w:hanging="360"/>
      </w:pPr>
    </w:lvl>
    <w:lvl w:ilvl="8" w:tplc="520A99E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B5DCB"/>
    <w:multiLevelType w:val="hybridMultilevel"/>
    <w:tmpl w:val="FA6C8F68"/>
    <w:lvl w:ilvl="0" w:tplc="FEF0FB9A">
      <w:start w:val="1"/>
      <w:numFmt w:val="decimal"/>
      <w:lvlText w:val="%1."/>
      <w:lvlJc w:val="left"/>
      <w:pPr>
        <w:ind w:left="720" w:hanging="360"/>
      </w:pPr>
    </w:lvl>
    <w:lvl w:ilvl="1" w:tplc="E1700674">
      <w:start w:val="1"/>
      <w:numFmt w:val="lowerLetter"/>
      <w:lvlText w:val="%2."/>
      <w:lvlJc w:val="left"/>
      <w:pPr>
        <w:ind w:left="1440" w:hanging="360"/>
      </w:pPr>
    </w:lvl>
    <w:lvl w:ilvl="2" w:tplc="D45C7364">
      <w:start w:val="1"/>
      <w:numFmt w:val="lowerRoman"/>
      <w:lvlText w:val="%3."/>
      <w:lvlJc w:val="right"/>
      <w:pPr>
        <w:ind w:left="2160" w:hanging="180"/>
      </w:pPr>
    </w:lvl>
    <w:lvl w:ilvl="3" w:tplc="573C03E0">
      <w:start w:val="1"/>
      <w:numFmt w:val="decimal"/>
      <w:lvlText w:val="%4."/>
      <w:lvlJc w:val="left"/>
      <w:pPr>
        <w:ind w:left="2880" w:hanging="360"/>
      </w:pPr>
    </w:lvl>
    <w:lvl w:ilvl="4" w:tplc="19926A38">
      <w:start w:val="1"/>
      <w:numFmt w:val="lowerLetter"/>
      <w:lvlText w:val="%5."/>
      <w:lvlJc w:val="left"/>
      <w:pPr>
        <w:ind w:left="3600" w:hanging="360"/>
      </w:pPr>
    </w:lvl>
    <w:lvl w:ilvl="5" w:tplc="6278FB26">
      <w:start w:val="1"/>
      <w:numFmt w:val="lowerRoman"/>
      <w:lvlText w:val="%6."/>
      <w:lvlJc w:val="right"/>
      <w:pPr>
        <w:ind w:left="4320" w:hanging="180"/>
      </w:pPr>
    </w:lvl>
    <w:lvl w:ilvl="6" w:tplc="90E0764C">
      <w:start w:val="1"/>
      <w:numFmt w:val="decimal"/>
      <w:lvlText w:val="%7."/>
      <w:lvlJc w:val="left"/>
      <w:pPr>
        <w:ind w:left="5040" w:hanging="360"/>
      </w:pPr>
    </w:lvl>
    <w:lvl w:ilvl="7" w:tplc="ABC4F0A6">
      <w:start w:val="1"/>
      <w:numFmt w:val="lowerLetter"/>
      <w:lvlText w:val="%8."/>
      <w:lvlJc w:val="left"/>
      <w:pPr>
        <w:ind w:left="5760" w:hanging="360"/>
      </w:pPr>
    </w:lvl>
    <w:lvl w:ilvl="8" w:tplc="ABF0AB7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0601F"/>
    <w:multiLevelType w:val="hybridMultilevel"/>
    <w:tmpl w:val="92705470"/>
    <w:lvl w:ilvl="0" w:tplc="B5A87CCE">
      <w:start w:val="1"/>
      <w:numFmt w:val="decimal"/>
      <w:lvlText w:val="%1."/>
      <w:lvlJc w:val="left"/>
      <w:pPr>
        <w:ind w:left="720" w:hanging="360"/>
      </w:pPr>
    </w:lvl>
    <w:lvl w:ilvl="1" w:tplc="5D5CEB8E">
      <w:start w:val="1"/>
      <w:numFmt w:val="lowerLetter"/>
      <w:lvlText w:val="%2."/>
      <w:lvlJc w:val="left"/>
      <w:pPr>
        <w:ind w:left="1440" w:hanging="360"/>
      </w:pPr>
    </w:lvl>
    <w:lvl w:ilvl="2" w:tplc="6AC21B6E">
      <w:start w:val="1"/>
      <w:numFmt w:val="lowerRoman"/>
      <w:lvlText w:val="%3."/>
      <w:lvlJc w:val="right"/>
      <w:pPr>
        <w:ind w:left="2160" w:hanging="180"/>
      </w:pPr>
    </w:lvl>
    <w:lvl w:ilvl="3" w:tplc="9000F56E">
      <w:start w:val="1"/>
      <w:numFmt w:val="decimal"/>
      <w:lvlText w:val="%4."/>
      <w:lvlJc w:val="left"/>
      <w:pPr>
        <w:ind w:left="2880" w:hanging="360"/>
      </w:pPr>
    </w:lvl>
    <w:lvl w:ilvl="4" w:tplc="09C8987C">
      <w:start w:val="1"/>
      <w:numFmt w:val="lowerLetter"/>
      <w:lvlText w:val="%5."/>
      <w:lvlJc w:val="left"/>
      <w:pPr>
        <w:ind w:left="3600" w:hanging="360"/>
      </w:pPr>
    </w:lvl>
    <w:lvl w:ilvl="5" w:tplc="5894983E">
      <w:start w:val="1"/>
      <w:numFmt w:val="lowerRoman"/>
      <w:lvlText w:val="%6."/>
      <w:lvlJc w:val="right"/>
      <w:pPr>
        <w:ind w:left="4320" w:hanging="180"/>
      </w:pPr>
    </w:lvl>
    <w:lvl w:ilvl="6" w:tplc="0E9CF4A2">
      <w:start w:val="1"/>
      <w:numFmt w:val="decimal"/>
      <w:lvlText w:val="%7."/>
      <w:lvlJc w:val="left"/>
      <w:pPr>
        <w:ind w:left="5040" w:hanging="360"/>
      </w:pPr>
    </w:lvl>
    <w:lvl w:ilvl="7" w:tplc="72CC5DB0">
      <w:start w:val="1"/>
      <w:numFmt w:val="lowerLetter"/>
      <w:lvlText w:val="%8."/>
      <w:lvlJc w:val="left"/>
      <w:pPr>
        <w:ind w:left="5760" w:hanging="360"/>
      </w:pPr>
    </w:lvl>
    <w:lvl w:ilvl="8" w:tplc="BDA8716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418E5"/>
    <w:multiLevelType w:val="hybridMultilevel"/>
    <w:tmpl w:val="8FDC90E4"/>
    <w:lvl w:ilvl="0" w:tplc="1C925958">
      <w:start w:val="1"/>
      <w:numFmt w:val="decimal"/>
      <w:lvlText w:val="%1."/>
      <w:lvlJc w:val="left"/>
      <w:pPr>
        <w:ind w:left="720" w:hanging="360"/>
      </w:pPr>
    </w:lvl>
    <w:lvl w:ilvl="1" w:tplc="0F72FCBA">
      <w:start w:val="1"/>
      <w:numFmt w:val="lowerLetter"/>
      <w:lvlText w:val="%2."/>
      <w:lvlJc w:val="left"/>
      <w:pPr>
        <w:ind w:left="1440" w:hanging="360"/>
      </w:pPr>
    </w:lvl>
    <w:lvl w:ilvl="2" w:tplc="3856845C">
      <w:start w:val="1"/>
      <w:numFmt w:val="lowerRoman"/>
      <w:lvlText w:val="%3."/>
      <w:lvlJc w:val="right"/>
      <w:pPr>
        <w:ind w:left="2160" w:hanging="180"/>
      </w:pPr>
    </w:lvl>
    <w:lvl w:ilvl="3" w:tplc="22C2B40A">
      <w:start w:val="1"/>
      <w:numFmt w:val="decimal"/>
      <w:lvlText w:val="%4."/>
      <w:lvlJc w:val="left"/>
      <w:pPr>
        <w:ind w:left="2880" w:hanging="360"/>
      </w:pPr>
    </w:lvl>
    <w:lvl w:ilvl="4" w:tplc="77E2BA3E">
      <w:start w:val="1"/>
      <w:numFmt w:val="lowerLetter"/>
      <w:lvlText w:val="%5."/>
      <w:lvlJc w:val="left"/>
      <w:pPr>
        <w:ind w:left="3600" w:hanging="360"/>
      </w:pPr>
    </w:lvl>
    <w:lvl w:ilvl="5" w:tplc="7AFC7DC6">
      <w:start w:val="1"/>
      <w:numFmt w:val="lowerRoman"/>
      <w:lvlText w:val="%6."/>
      <w:lvlJc w:val="right"/>
      <w:pPr>
        <w:ind w:left="4320" w:hanging="180"/>
      </w:pPr>
    </w:lvl>
    <w:lvl w:ilvl="6" w:tplc="7286ED6E">
      <w:start w:val="1"/>
      <w:numFmt w:val="decimal"/>
      <w:lvlText w:val="%7."/>
      <w:lvlJc w:val="left"/>
      <w:pPr>
        <w:ind w:left="5040" w:hanging="360"/>
      </w:pPr>
    </w:lvl>
    <w:lvl w:ilvl="7" w:tplc="1C2AC7EE">
      <w:start w:val="1"/>
      <w:numFmt w:val="lowerLetter"/>
      <w:lvlText w:val="%8."/>
      <w:lvlJc w:val="left"/>
      <w:pPr>
        <w:ind w:left="5760" w:hanging="360"/>
      </w:pPr>
    </w:lvl>
    <w:lvl w:ilvl="8" w:tplc="6B7255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E88344"/>
    <w:rsid w:val="00FB41BA"/>
    <w:rsid w:val="47E88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F186"/>
  <w15:chartTrackingRefBased/>
  <w15:docId w15:val="{0A808EC9-175F-4F8F-88DE-F1CA2D44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CB</cp:lastModifiedBy>
  <cp:revision>2</cp:revision>
  <dcterms:created xsi:type="dcterms:W3CDTF">2012-08-07T04:01:00Z</dcterms:created>
  <dcterms:modified xsi:type="dcterms:W3CDTF">2016-01-28T08:58:00Z</dcterms:modified>
</cp:coreProperties>
</file>