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82D6" w14:textId="1182C985" w:rsidR="00961993" w:rsidRPr="00A15F82" w:rsidRDefault="00A92D46" w:rsidP="00A92D46">
      <w:pPr>
        <w:jc w:val="center"/>
        <w:rPr>
          <w:b/>
          <w:bCs/>
        </w:rPr>
      </w:pPr>
      <w:r w:rsidRPr="00A15F82">
        <w:rPr>
          <w:b/>
          <w:bCs/>
        </w:rPr>
        <w:t>Программа</w:t>
      </w:r>
      <w:r w:rsidR="00961993" w:rsidRPr="00A15F82">
        <w:rPr>
          <w:b/>
          <w:bCs/>
        </w:rPr>
        <w:t xml:space="preserve"> Международного образовательного форума «Деловая Евразия» </w:t>
      </w:r>
    </w:p>
    <w:p w14:paraId="6870450D" w14:textId="77777777" w:rsidR="00961993" w:rsidRPr="00A15F82" w:rsidRDefault="00961993" w:rsidP="00A92D46">
      <w:pPr>
        <w:jc w:val="center"/>
        <w:rPr>
          <w:b/>
          <w:bCs/>
        </w:rPr>
      </w:pPr>
    </w:p>
    <w:p w14:paraId="3615E08F" w14:textId="77777777" w:rsidR="00961993" w:rsidRPr="00A15F82" w:rsidRDefault="00961993" w:rsidP="00A92D46">
      <w:pPr>
        <w:jc w:val="center"/>
        <w:rPr>
          <w:b/>
          <w:bCs/>
        </w:rPr>
      </w:pPr>
      <w:r w:rsidRPr="00A15F82">
        <w:rPr>
          <w:b/>
          <w:bCs/>
        </w:rPr>
        <w:t xml:space="preserve">12-15 марта 2019г. </w:t>
      </w:r>
    </w:p>
    <w:p w14:paraId="0054A9D1" w14:textId="77777777" w:rsidR="00961993" w:rsidRPr="00A15F82" w:rsidRDefault="00961993" w:rsidP="00A92D46">
      <w:pPr>
        <w:jc w:val="center"/>
        <w:rPr>
          <w:b/>
          <w:bCs/>
        </w:rPr>
      </w:pPr>
    </w:p>
    <w:p w14:paraId="4B035E90" w14:textId="5A81FA33" w:rsidR="00961993" w:rsidRDefault="00961993" w:rsidP="00C84B98">
      <w:pPr>
        <w:jc w:val="both"/>
        <w:rPr>
          <w:bCs/>
        </w:rPr>
      </w:pPr>
      <w:r w:rsidRPr="00C84B98">
        <w:rPr>
          <w:b/>
        </w:rPr>
        <w:t>Организатор</w:t>
      </w:r>
      <w:r w:rsidR="00C84B98" w:rsidRPr="00C84B98">
        <w:rPr>
          <w:b/>
        </w:rPr>
        <w:t>ы:</w:t>
      </w:r>
      <w:r w:rsidR="00C84B98">
        <w:rPr>
          <w:bCs/>
        </w:rPr>
        <w:t xml:space="preserve"> </w:t>
      </w:r>
      <w:r w:rsidRPr="00A15F82">
        <w:rPr>
          <w:bCs/>
        </w:rPr>
        <w:t>Информационно-аналитический центр МГУ по изучению общественно-политических процессов на постсоветском пространстве при поддержке Межгосударственного фонда гуманитарного сотрудничества государств-участников СНГ, базовой организации государств-участников СНГ по работе с молодёжью - РТУ МИРЭА и Фонда поддержки публичной дипломатии им. А.М. Горчакова.</w:t>
      </w:r>
    </w:p>
    <w:p w14:paraId="476851B7" w14:textId="545A1E5F" w:rsidR="00C84B98" w:rsidRDefault="00C84B98" w:rsidP="00C84B98">
      <w:pPr>
        <w:jc w:val="both"/>
        <w:rPr>
          <w:bCs/>
        </w:rPr>
      </w:pPr>
      <w:r w:rsidRPr="00C84B98">
        <w:rPr>
          <w:b/>
        </w:rPr>
        <w:t>Участники:</w:t>
      </w:r>
      <w:r w:rsidR="008259FE">
        <w:rPr>
          <w:bCs/>
        </w:rPr>
        <w:t xml:space="preserve"> 10</w:t>
      </w:r>
      <w:r>
        <w:rPr>
          <w:bCs/>
        </w:rPr>
        <w:t xml:space="preserve">0 человек, преподаватели проектных дисциплин, авторы молодежных проектов </w:t>
      </w:r>
    </w:p>
    <w:p w14:paraId="5B4F9786" w14:textId="77777777" w:rsidR="00961993" w:rsidRPr="00A15F82" w:rsidRDefault="00961993" w:rsidP="007A3B70"/>
    <w:tbl>
      <w:tblPr>
        <w:tblStyle w:val="a5"/>
        <w:tblW w:w="9556" w:type="dxa"/>
        <w:tblInd w:w="-289" w:type="dxa"/>
        <w:tblLook w:val="04A0" w:firstRow="1" w:lastRow="0" w:firstColumn="1" w:lastColumn="0" w:noHBand="0" w:noVBand="1"/>
      </w:tblPr>
      <w:tblGrid>
        <w:gridCol w:w="1560"/>
        <w:gridCol w:w="5724"/>
        <w:gridCol w:w="2272"/>
      </w:tblGrid>
      <w:tr w:rsidR="00961993" w:rsidRPr="00A15F82" w14:paraId="78522EBE" w14:textId="77777777" w:rsidTr="00A15F82">
        <w:tc>
          <w:tcPr>
            <w:tcW w:w="9556" w:type="dxa"/>
            <w:gridSpan w:val="3"/>
            <w:shd w:val="clear" w:color="auto" w:fill="B4C6E7" w:themeFill="accent1" w:themeFillTint="66"/>
          </w:tcPr>
          <w:p w14:paraId="1774D669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F82">
              <w:rPr>
                <w:rFonts w:ascii="Times New Roman" w:hAnsi="Times New Roman" w:cs="Times New Roman"/>
                <w:b/>
                <w:bCs/>
              </w:rPr>
              <w:t>12 марта</w:t>
            </w:r>
          </w:p>
        </w:tc>
      </w:tr>
      <w:tr w:rsidR="00961993" w:rsidRPr="00A15F82" w14:paraId="28D98EEF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03D81C7F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F82">
              <w:rPr>
                <w:rFonts w:ascii="Times New Roman" w:hAnsi="Times New Roman" w:cs="Times New Roman"/>
              </w:rPr>
              <w:t>13:00-17</w:t>
            </w:r>
            <w:r w:rsidRPr="00A15F82"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5724" w:type="dxa"/>
          </w:tcPr>
          <w:p w14:paraId="14C9F627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Заезд делегаций</w:t>
            </w:r>
          </w:p>
        </w:tc>
        <w:tc>
          <w:tcPr>
            <w:tcW w:w="2272" w:type="dxa"/>
            <w:vMerge w:val="restart"/>
          </w:tcPr>
          <w:p w14:paraId="22F4EA9F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Гостиница Университетская</w:t>
            </w:r>
          </w:p>
        </w:tc>
      </w:tr>
      <w:tr w:rsidR="00961993" w:rsidRPr="00A15F82" w14:paraId="7604D48A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3D4D3101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5724" w:type="dxa"/>
          </w:tcPr>
          <w:p w14:paraId="555DC675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2272" w:type="dxa"/>
            <w:vMerge/>
          </w:tcPr>
          <w:p w14:paraId="09936135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93" w:rsidRPr="00A15F82" w14:paraId="5BFB9834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325AAB5E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5724" w:type="dxa"/>
          </w:tcPr>
          <w:p w14:paraId="5B6D0B17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 xml:space="preserve">Тренинг-знакомство с участниками </w:t>
            </w:r>
          </w:p>
        </w:tc>
        <w:tc>
          <w:tcPr>
            <w:tcW w:w="2272" w:type="dxa"/>
            <w:vMerge/>
          </w:tcPr>
          <w:p w14:paraId="014F5850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93" w:rsidRPr="00A15F82" w14:paraId="62D9A286" w14:textId="77777777" w:rsidTr="00A15F82">
        <w:tc>
          <w:tcPr>
            <w:tcW w:w="9556" w:type="dxa"/>
            <w:gridSpan w:val="3"/>
            <w:shd w:val="clear" w:color="auto" w:fill="B4C6E7" w:themeFill="accent1" w:themeFillTint="66"/>
          </w:tcPr>
          <w:p w14:paraId="5E0AE3FF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F82">
              <w:rPr>
                <w:rFonts w:ascii="Times New Roman" w:hAnsi="Times New Roman" w:cs="Times New Roman"/>
                <w:b/>
                <w:bCs/>
              </w:rPr>
              <w:t>13 марта</w:t>
            </w:r>
          </w:p>
        </w:tc>
      </w:tr>
      <w:tr w:rsidR="00961993" w:rsidRPr="00A15F82" w14:paraId="4E7DB382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523CD64E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724" w:type="dxa"/>
          </w:tcPr>
          <w:p w14:paraId="02F65032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272" w:type="dxa"/>
            <w:vMerge w:val="restart"/>
          </w:tcPr>
          <w:p w14:paraId="4A139E49" w14:textId="263E0897" w:rsidR="0070750B" w:rsidRPr="007A3B70" w:rsidRDefault="007A3B70" w:rsidP="007A3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B70">
              <w:rPr>
                <w:rFonts w:ascii="Times New Roman" w:hAnsi="Times New Roman" w:cs="Times New Roman"/>
                <w:b/>
                <w:bCs/>
              </w:rPr>
              <w:t>Проспект Вернадского 78 с.4,</w:t>
            </w:r>
          </w:p>
          <w:p w14:paraId="3E6F4A2F" w14:textId="10958C28" w:rsidR="007A3B70" w:rsidRPr="00A15F82" w:rsidRDefault="007A3B70" w:rsidP="007A3B70">
            <w:pPr>
              <w:jc w:val="center"/>
              <w:rPr>
                <w:rFonts w:ascii="Times New Roman" w:hAnsi="Times New Roman" w:cs="Times New Roman"/>
              </w:rPr>
            </w:pPr>
            <w:r w:rsidRPr="007A3B70">
              <w:rPr>
                <w:rFonts w:ascii="Times New Roman" w:hAnsi="Times New Roman" w:cs="Times New Roman"/>
                <w:b/>
                <w:bCs/>
              </w:rPr>
              <w:t>Д-412</w:t>
            </w:r>
          </w:p>
        </w:tc>
      </w:tr>
      <w:tr w:rsidR="00961993" w:rsidRPr="00A15F82" w14:paraId="652FC930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475C692E" w14:textId="41D12762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10:00-1</w:t>
            </w:r>
            <w:r w:rsidR="000E6514">
              <w:rPr>
                <w:rFonts w:ascii="Times New Roman" w:hAnsi="Times New Roman" w:cs="Times New Roman"/>
              </w:rPr>
              <w:t>0</w:t>
            </w:r>
            <w:r w:rsidRPr="00A15F82">
              <w:rPr>
                <w:rFonts w:ascii="Times New Roman" w:hAnsi="Times New Roman" w:cs="Times New Roman"/>
              </w:rPr>
              <w:t>:</w:t>
            </w:r>
            <w:r w:rsidR="000E6514">
              <w:rPr>
                <w:rFonts w:ascii="Times New Roman" w:hAnsi="Times New Roman" w:cs="Times New Roman"/>
              </w:rPr>
              <w:t>3</w:t>
            </w:r>
            <w:r w:rsidRPr="00A15F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4" w:type="dxa"/>
          </w:tcPr>
          <w:p w14:paraId="3F3BD337" w14:textId="77777777" w:rsidR="00961993" w:rsidRPr="00A15F82" w:rsidRDefault="00961993" w:rsidP="00A92D46">
            <w:pPr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Открытие Форума</w:t>
            </w:r>
          </w:p>
          <w:p w14:paraId="7522C616" w14:textId="77777777" w:rsidR="00961993" w:rsidRPr="00A15F82" w:rsidRDefault="00961993" w:rsidP="00A92D46">
            <w:pPr>
              <w:rPr>
                <w:rFonts w:ascii="Times New Roman" w:hAnsi="Times New Roman" w:cs="Times New Roman"/>
                <w:lang w:val="en-US"/>
              </w:rPr>
            </w:pPr>
            <w:r w:rsidRPr="00A15F82">
              <w:rPr>
                <w:rFonts w:ascii="Times New Roman" w:hAnsi="Times New Roman" w:cs="Times New Roman"/>
                <w:i/>
              </w:rPr>
              <w:t>Приветственные слова</w:t>
            </w:r>
            <w:r w:rsidRPr="00A15F82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216236A" w14:textId="77777777" w:rsidR="00961993" w:rsidRPr="00A15F82" w:rsidRDefault="00961993" w:rsidP="00A92D46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82">
              <w:rPr>
                <w:rFonts w:ascii="Times New Roman" w:hAnsi="Times New Roman" w:cs="Times New Roman"/>
                <w:b/>
                <w:sz w:val="24"/>
                <w:szCs w:val="24"/>
              </w:rPr>
              <w:t>ЧИЖОВА Д.Ю.</w:t>
            </w:r>
            <w:r w:rsidRPr="00A15F82">
              <w:rPr>
                <w:rFonts w:ascii="Times New Roman" w:hAnsi="Times New Roman" w:cs="Times New Roman"/>
                <w:sz w:val="24"/>
                <w:szCs w:val="24"/>
              </w:rPr>
              <w:t>, директор Информационно- аналитического центра МГУ по изучению общественно- политических процессов на постсоветском пространстве</w:t>
            </w:r>
          </w:p>
          <w:p w14:paraId="3659893A" w14:textId="77777777" w:rsidR="00961993" w:rsidRPr="00A15F82" w:rsidRDefault="00961993" w:rsidP="00A92D46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82">
              <w:rPr>
                <w:rFonts w:ascii="Times New Roman" w:hAnsi="Times New Roman" w:cs="Times New Roman"/>
                <w:b/>
                <w:sz w:val="24"/>
                <w:szCs w:val="24"/>
              </w:rPr>
              <w:t>ПЕТУШКОВ Г.В.,</w:t>
            </w:r>
            <w:r w:rsidRPr="00A15F8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Ассоциации общественных объединений «</w:t>
            </w:r>
            <w:proofErr w:type="spellStart"/>
            <w:r w:rsidRPr="00A15F82">
              <w:rPr>
                <w:rFonts w:ascii="Times New Roman" w:hAnsi="Times New Roman" w:cs="Times New Roman"/>
                <w:sz w:val="24"/>
                <w:szCs w:val="24"/>
              </w:rPr>
              <w:t>Национальныи</w:t>
            </w:r>
            <w:proofErr w:type="spellEnd"/>
            <w:r w:rsidRPr="00A15F82">
              <w:rPr>
                <w:rFonts w:ascii="Times New Roman" w:hAnsi="Times New Roman" w:cs="Times New Roman"/>
                <w:sz w:val="24"/>
                <w:szCs w:val="24"/>
              </w:rPr>
              <w:t xml:space="preserve">̆ Совет </w:t>
            </w:r>
            <w:proofErr w:type="spellStart"/>
            <w:r w:rsidRPr="00A15F82">
              <w:rPr>
                <w:rFonts w:ascii="Times New Roman" w:hAnsi="Times New Roman" w:cs="Times New Roman"/>
                <w:sz w:val="24"/>
                <w:szCs w:val="24"/>
              </w:rPr>
              <w:t>молодёжных</w:t>
            </w:r>
            <w:proofErr w:type="spellEnd"/>
            <w:r w:rsidRPr="00A15F82">
              <w:rPr>
                <w:rFonts w:ascii="Times New Roman" w:hAnsi="Times New Roman" w:cs="Times New Roman"/>
                <w:sz w:val="24"/>
                <w:szCs w:val="24"/>
              </w:rPr>
              <w:t xml:space="preserve"> и детских объединений России», председатель Совета по делам молодежи государств – участников СНГ</w:t>
            </w:r>
          </w:p>
          <w:p w14:paraId="23F2493E" w14:textId="7E378539" w:rsidR="00961993" w:rsidRPr="00A15F82" w:rsidRDefault="00A15F82" w:rsidP="00A92D46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ГРИШЕНИН Р.Н., </w:t>
            </w:r>
            <w:r w:rsidRPr="00A15F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исполнительного директора </w:t>
            </w:r>
            <w:r w:rsidR="00961993" w:rsidRPr="00A15F82">
              <w:rPr>
                <w:rFonts w:ascii="Times New Roman" w:hAnsi="Times New Roman" w:cs="Times New Roman"/>
                <w:sz w:val="24"/>
                <w:szCs w:val="24"/>
              </w:rPr>
              <w:t>Фонда поддержки публичной дипломатии им. А.М. Горчакова.</w:t>
            </w:r>
          </w:p>
          <w:p w14:paraId="5C5AEFE0" w14:textId="6F4A84E6" w:rsidR="00961993" w:rsidRDefault="00E47224" w:rsidP="00A15F82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САВЕЛЬЕВ В.О</w:t>
            </w:r>
            <w:r w:rsidR="00A15F82" w:rsidRPr="00A1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</w:t>
            </w:r>
            <w:r w:rsidR="00A15F82" w:rsidRPr="00A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15F82" w:rsidRPr="00A15F8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5F82" w:rsidRPr="00A15F8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деятельности</w:t>
            </w:r>
            <w:r w:rsidR="00A15F82" w:rsidRPr="00A15F82">
              <w:rPr>
                <w:rFonts w:ascii="Times New Roman" w:hAnsi="Times New Roman" w:cs="Times New Roman"/>
                <w:sz w:val="24"/>
                <w:szCs w:val="24"/>
              </w:rPr>
              <w:t xml:space="preserve"> ФАДМ «Росмолодежь»</w:t>
            </w:r>
          </w:p>
          <w:p w14:paraId="7BD9F11A" w14:textId="18597A0F" w:rsidR="00A15F82" w:rsidRPr="00A15F82" w:rsidRDefault="00A15F82" w:rsidP="00A15F82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СОЛОНЕЦКИЙ В. В., </w:t>
            </w:r>
            <w:r w:rsidRPr="00A15F8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реализации молодежных программ и развития публичной дипломатии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5F82">
              <w:rPr>
                <w:rFonts w:ascii="Times New Roman" w:hAnsi="Times New Roman" w:cs="Times New Roman"/>
                <w:sz w:val="24"/>
                <w:szCs w:val="24"/>
              </w:rPr>
              <w:t xml:space="preserve">Россотрудничества </w:t>
            </w:r>
          </w:p>
        </w:tc>
        <w:tc>
          <w:tcPr>
            <w:tcW w:w="2272" w:type="dxa"/>
            <w:vMerge/>
          </w:tcPr>
          <w:p w14:paraId="73036B14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93" w:rsidRPr="00A15F82" w14:paraId="54A02A14" w14:textId="77777777" w:rsidTr="00071F23">
        <w:trPr>
          <w:trHeight w:val="2130"/>
        </w:trPr>
        <w:tc>
          <w:tcPr>
            <w:tcW w:w="1560" w:type="dxa"/>
            <w:shd w:val="clear" w:color="auto" w:fill="D9E2F3" w:themeFill="accent1" w:themeFillTint="33"/>
          </w:tcPr>
          <w:p w14:paraId="75461811" w14:textId="75D83783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</w:t>
            </w:r>
            <w:r w:rsidR="000E6514">
              <w:rPr>
                <w:rFonts w:ascii="Times New Roman" w:hAnsi="Times New Roman" w:cs="Times New Roman"/>
              </w:rPr>
              <w:t>0</w:t>
            </w:r>
            <w:r w:rsidRPr="00A15F82">
              <w:rPr>
                <w:rFonts w:ascii="Times New Roman" w:hAnsi="Times New Roman" w:cs="Times New Roman"/>
              </w:rPr>
              <w:t>:</w:t>
            </w:r>
            <w:r w:rsidR="000E6514">
              <w:rPr>
                <w:rFonts w:ascii="Times New Roman" w:hAnsi="Times New Roman" w:cs="Times New Roman"/>
              </w:rPr>
              <w:t>3</w:t>
            </w:r>
            <w:r w:rsidRPr="00A15F82">
              <w:rPr>
                <w:rFonts w:ascii="Times New Roman" w:hAnsi="Times New Roman" w:cs="Times New Roman"/>
              </w:rPr>
              <w:t>0-1</w:t>
            </w:r>
            <w:r w:rsidR="000E6514">
              <w:rPr>
                <w:rFonts w:ascii="Times New Roman" w:hAnsi="Times New Roman" w:cs="Times New Roman"/>
              </w:rPr>
              <w:t>2</w:t>
            </w:r>
            <w:r w:rsidRPr="00A15F82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5724" w:type="dxa"/>
          </w:tcPr>
          <w:p w14:paraId="1D163804" w14:textId="77777777" w:rsidR="00961993" w:rsidRPr="00A15F82" w:rsidRDefault="00961993" w:rsidP="00A92D46">
            <w:pPr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  <w:i/>
              </w:rPr>
              <w:t>Лекция-семинар</w:t>
            </w:r>
            <w:r w:rsidRPr="00A15F82">
              <w:rPr>
                <w:rFonts w:ascii="Times New Roman" w:hAnsi="Times New Roman" w:cs="Times New Roman"/>
              </w:rPr>
              <w:t xml:space="preserve">: «Возможности для евразийской молодежи» </w:t>
            </w:r>
          </w:p>
          <w:p w14:paraId="6C55953F" w14:textId="0368557B" w:rsidR="00A15F82" w:rsidRPr="00A15F82" w:rsidRDefault="00961993" w:rsidP="00A15F82">
            <w:pPr>
              <w:rPr>
                <w:rFonts w:ascii="Times New Roman" w:hAnsi="Times New Roman" w:cs="Times New Roman"/>
                <w:i/>
                <w:iCs/>
              </w:rPr>
            </w:pPr>
            <w:r w:rsidRPr="00A15F82">
              <w:rPr>
                <w:rFonts w:ascii="Times New Roman" w:hAnsi="Times New Roman" w:cs="Times New Roman"/>
                <w:i/>
                <w:iCs/>
              </w:rPr>
              <w:t>Выступления о проектах, доступных для участников</w:t>
            </w:r>
          </w:p>
          <w:p w14:paraId="728656EB" w14:textId="47FE97AE" w:rsidR="00A15F82" w:rsidRPr="00A15F82" w:rsidRDefault="00A15F82" w:rsidP="00A15F82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Г</w:t>
            </w:r>
            <w:r w:rsidR="00E4722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ОРБУНОВ</w:t>
            </w:r>
            <w:r w:rsidRPr="00A15F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 А.О.</w:t>
            </w: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Pr="000E6514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специалист</w:t>
            </w:r>
            <w:r w:rsidRPr="00A15F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15F82">
              <w:rPr>
                <w:rFonts w:ascii="Times New Roman" w:hAnsi="Times New Roman" w:cs="Times New Roman"/>
                <w:sz w:val="24"/>
                <w:szCs w:val="24"/>
              </w:rPr>
              <w:t>Фонда поддержки публичной дипломатии им. А.М. Горчакова.</w:t>
            </w:r>
          </w:p>
          <w:p w14:paraId="31B2BDBC" w14:textId="686C74CD" w:rsidR="00A15F82" w:rsidRPr="00A15F82" w:rsidRDefault="00A15F82" w:rsidP="00A15F82">
            <w:pPr>
              <w:pStyle w:val="a6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A15F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Р</w:t>
            </w:r>
            <w:r w:rsidR="00E4722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АХИМОВ</w:t>
            </w:r>
            <w:r w:rsidRPr="00A15F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 К.О.</w:t>
            </w: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Pr="000E6514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специалист МФГС</w:t>
            </w:r>
            <w:r w:rsidRPr="00A15F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2A78A708" w14:textId="17D3BC43" w:rsidR="00A15F82" w:rsidRPr="000E6514" w:rsidRDefault="00A15F82" w:rsidP="00A15F82">
            <w:pPr>
              <w:pStyle w:val="a6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A15F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В</w:t>
            </w:r>
            <w:r w:rsidR="00E4722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ЛАСОВ</w:t>
            </w:r>
            <w:r w:rsidRPr="00A15F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 Н.А., </w:t>
            </w:r>
            <w:r w:rsidRPr="000E6514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с</w:t>
            </w:r>
            <w:r w:rsidR="006D55E3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пециалист </w:t>
            </w:r>
            <w:bookmarkStart w:id="0" w:name="_GoBack"/>
            <w:bookmarkEnd w:id="0"/>
            <w:r w:rsidRPr="00A15F82">
              <w:rPr>
                <w:rFonts w:ascii="Times New Roman" w:hAnsi="Times New Roman" w:cs="Times New Roman"/>
                <w:sz w:val="24"/>
                <w:szCs w:val="24"/>
              </w:rPr>
              <w:t>Управления по реализаци</w:t>
            </w:r>
            <w:r w:rsidR="00E47224">
              <w:rPr>
                <w:rFonts w:ascii="Times New Roman" w:hAnsi="Times New Roman" w:cs="Times New Roman"/>
                <w:sz w:val="24"/>
                <w:szCs w:val="24"/>
              </w:rPr>
              <w:t>и молодежных программ и развитию</w:t>
            </w:r>
            <w:r w:rsidRPr="00A15F82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дипломатии Россотрудничества </w:t>
            </w:r>
          </w:p>
          <w:p w14:paraId="6F1A8DFD" w14:textId="4B8F6757" w:rsidR="000E6514" w:rsidRPr="00071F23" w:rsidRDefault="000E6514" w:rsidP="000E6514">
            <w:pPr>
              <w:pStyle w:val="a6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Т</w:t>
            </w:r>
            <w:r w:rsidR="00E4722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РАПЕЗНИКОВА</w:t>
            </w: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 А.С., </w:t>
            </w:r>
            <w:r w:rsidRPr="000E6514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директор политологического центра «Север-Юг»</w:t>
            </w:r>
          </w:p>
          <w:p w14:paraId="5FA750B0" w14:textId="738D0D48" w:rsidR="00071F23" w:rsidRPr="000E6514" w:rsidRDefault="00071F23" w:rsidP="000E6514">
            <w:pPr>
              <w:pStyle w:val="a6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lastRenderedPageBreak/>
              <w:t>Х</w:t>
            </w:r>
            <w:r w:rsidR="00E4722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АСПЕКОВА</w:t>
            </w: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 Д.С., </w:t>
            </w:r>
            <w:r w:rsidRPr="00071F23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главный редактор Центра изучения перспектив интеграции</w:t>
            </w:r>
          </w:p>
          <w:p w14:paraId="69412D31" w14:textId="54A3F9CB" w:rsidR="00961993" w:rsidRPr="00A15F82" w:rsidRDefault="00961993" w:rsidP="00A92D46">
            <w:pPr>
              <w:rPr>
                <w:rFonts w:ascii="Times New Roman" w:hAnsi="Times New Roman" w:cs="Times New Roman"/>
                <w:b/>
                <w:iCs/>
              </w:rPr>
            </w:pPr>
            <w:r w:rsidRPr="00A15F82">
              <w:rPr>
                <w:rFonts w:ascii="Times New Roman" w:hAnsi="Times New Roman" w:cs="Times New Roman"/>
                <w:b/>
                <w:iCs/>
              </w:rPr>
              <w:t xml:space="preserve">Выступления от стран: </w:t>
            </w:r>
          </w:p>
          <w:p w14:paraId="046F95A9" w14:textId="77777777" w:rsidR="00961993" w:rsidRPr="00A15F82" w:rsidRDefault="00961993" w:rsidP="00A92D46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F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ШУКАШЕВА Ф</w:t>
            </w:r>
            <w:r w:rsidRPr="00A15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руководитель портала возможностей </w:t>
            </w:r>
            <w:proofErr w:type="spellStart"/>
            <w:r w:rsidRPr="00A15F8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Neupusti</w:t>
            </w:r>
            <w:proofErr w:type="spellEnd"/>
            <w:r w:rsidRPr="00A15F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15F8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net</w:t>
            </w:r>
            <w:r w:rsidRPr="00A15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(Республика Казахстан)</w:t>
            </w:r>
          </w:p>
          <w:p w14:paraId="47CD143D" w14:textId="07D24131" w:rsidR="00961993" w:rsidRPr="00A15F82" w:rsidRDefault="00961993" w:rsidP="00A92D46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5F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СТОЛЯРЕНКО П., </w:t>
            </w:r>
            <w:r w:rsidRPr="00A15F82">
              <w:rPr>
                <w:rFonts w:ascii="Times New Roman" w:hAnsi="Times New Roman" w:cs="Times New Roman"/>
                <w:iCs/>
                <w:sz w:val="24"/>
                <w:szCs w:val="24"/>
              </w:rPr>
              <w:t>редактор газеты «Деловая Евразия»</w:t>
            </w:r>
            <w:r w:rsidRPr="00A15F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15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(Киргизская </w:t>
            </w:r>
            <w:proofErr w:type="spellStart"/>
            <w:r w:rsidRPr="00A15F82">
              <w:rPr>
                <w:rFonts w:ascii="Times New Roman" w:hAnsi="Times New Roman" w:cs="Times New Roman"/>
                <w:iCs/>
                <w:sz w:val="24"/>
                <w:szCs w:val="24"/>
              </w:rPr>
              <w:t>еспублика</w:t>
            </w:r>
            <w:proofErr w:type="spellEnd"/>
            <w:r w:rsidRPr="00A15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  <w:p w14:paraId="716DA9D1" w14:textId="77777777" w:rsidR="00613082" w:rsidRPr="00A15F82" w:rsidRDefault="00613082" w:rsidP="00613082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F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АЛИМУРЗАЕВ О</w:t>
            </w:r>
            <w:r w:rsidRPr="00A15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руководитель проекта «Открой Центральную Азию» (Республика Таджикистан) </w:t>
            </w:r>
          </w:p>
          <w:p w14:paraId="6AA91E9C" w14:textId="4B612D5B" w:rsidR="00961993" w:rsidRPr="00A15F82" w:rsidRDefault="00613082" w:rsidP="00613082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F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АДИЛОВ А.А</w:t>
            </w:r>
            <w:r w:rsidRPr="00A15F82">
              <w:rPr>
                <w:rFonts w:ascii="Times New Roman" w:hAnsi="Times New Roman" w:cs="Times New Roman"/>
                <w:iCs/>
                <w:sz w:val="24"/>
                <w:szCs w:val="24"/>
              </w:rPr>
              <w:t>., руководитель проекта «Право для всех» (Республика Узбекистан)</w:t>
            </w:r>
          </w:p>
        </w:tc>
        <w:tc>
          <w:tcPr>
            <w:tcW w:w="2272" w:type="dxa"/>
            <w:vMerge/>
          </w:tcPr>
          <w:p w14:paraId="750825D4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93" w:rsidRPr="00A15F82" w14:paraId="217520D8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1F7B290B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5724" w:type="dxa"/>
          </w:tcPr>
          <w:p w14:paraId="52E2546D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72" w:type="dxa"/>
            <w:vMerge/>
          </w:tcPr>
          <w:p w14:paraId="4FCDB3BC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B98" w:rsidRPr="00A15F82" w14:paraId="5B6EB0E8" w14:textId="77777777" w:rsidTr="007A3B70">
        <w:trPr>
          <w:trHeight w:val="2410"/>
        </w:trPr>
        <w:tc>
          <w:tcPr>
            <w:tcW w:w="1560" w:type="dxa"/>
            <w:shd w:val="clear" w:color="auto" w:fill="D9E2F3" w:themeFill="accent1" w:themeFillTint="33"/>
          </w:tcPr>
          <w:p w14:paraId="6EACCB0F" w14:textId="0CF25ED9" w:rsidR="00C84B98" w:rsidRPr="00A15F82" w:rsidRDefault="00C84B98" w:rsidP="00613082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5724" w:type="dxa"/>
          </w:tcPr>
          <w:p w14:paraId="22F228AD" w14:textId="77777777" w:rsidR="00C84B98" w:rsidRPr="00A15F82" w:rsidRDefault="00C84B98" w:rsidP="00613082">
            <w:pPr>
              <w:pStyle w:val="a6"/>
              <w:widowControl w:val="0"/>
              <w:spacing w:after="0" w:line="240" w:lineRule="auto"/>
              <w:ind w:left="44" w:hanging="4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F82">
              <w:rPr>
                <w:rFonts w:ascii="Times New Roman" w:hAnsi="Times New Roman" w:cs="Times New Roman"/>
                <w:b/>
                <w:sz w:val="24"/>
                <w:szCs w:val="24"/>
              </w:rPr>
              <w:t>Авторы молодежных проектов</w:t>
            </w:r>
          </w:p>
          <w:p w14:paraId="3B001A2D" w14:textId="0DF8F596" w:rsidR="00C84B98" w:rsidRPr="00A15F82" w:rsidRDefault="00C84B98" w:rsidP="006130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F82">
              <w:rPr>
                <w:rFonts w:ascii="Times New Roman" w:hAnsi="Times New Roman" w:cs="Times New Roman"/>
                <w:b/>
              </w:rPr>
              <w:t>Преподаватели и менторы проектных направлений</w:t>
            </w:r>
          </w:p>
          <w:p w14:paraId="3F0F3CA1" w14:textId="77777777" w:rsidR="00C84B98" w:rsidRPr="00A15F82" w:rsidRDefault="00C84B98" w:rsidP="00A92D46">
            <w:pPr>
              <w:pStyle w:val="a6"/>
              <w:widowControl w:val="0"/>
              <w:spacing w:after="0" w:line="240" w:lineRule="auto"/>
              <w:ind w:left="44" w:hanging="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82">
              <w:rPr>
                <w:rFonts w:ascii="Times New Roman" w:hAnsi="Times New Roman" w:cs="Times New Roman"/>
                <w:i/>
                <w:sz w:val="24"/>
                <w:szCs w:val="24"/>
              </w:rPr>
              <w:t>Тренинг:</w:t>
            </w:r>
            <w:r w:rsidRPr="00A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95C6C7" w14:textId="77777777" w:rsidR="00C84B98" w:rsidRPr="00A15F82" w:rsidRDefault="00C84B98" w:rsidP="00A92D46">
            <w:pPr>
              <w:pStyle w:val="a6"/>
              <w:widowControl w:val="0"/>
              <w:spacing w:after="0" w:line="240" w:lineRule="auto"/>
              <w:ind w:left="44" w:hanging="44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AF79569" w14:textId="75F59EE7" w:rsidR="00C84B98" w:rsidRPr="00A15F82" w:rsidRDefault="00C84B98" w:rsidP="00A92D46">
            <w:pPr>
              <w:pStyle w:val="a6"/>
              <w:widowControl w:val="0"/>
              <w:spacing w:after="0" w:line="240" w:lineRule="auto"/>
              <w:ind w:left="44" w:hanging="44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F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7A3B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Портрет проекта: шаг за шагом</w:t>
            </w:r>
            <w:r w:rsidRPr="00A15F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072BC42D" w14:textId="77777777" w:rsidR="00C84B98" w:rsidRPr="00A15F82" w:rsidRDefault="00C84B98" w:rsidP="00A92D46">
            <w:pPr>
              <w:rPr>
                <w:rFonts w:ascii="Times New Roman" w:hAnsi="Times New Roman" w:cs="Times New Roman"/>
                <w:b/>
              </w:rPr>
            </w:pPr>
          </w:p>
          <w:p w14:paraId="1D7D7679" w14:textId="15685F6B" w:rsidR="00C84B98" w:rsidRPr="007A3B70" w:rsidRDefault="007A3B70" w:rsidP="00E47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E47224">
              <w:rPr>
                <w:rFonts w:ascii="Times New Roman" w:hAnsi="Times New Roman" w:cs="Times New Roman"/>
                <w:b/>
              </w:rPr>
              <w:t>УЛЕВИЧ</w:t>
            </w:r>
            <w:r>
              <w:rPr>
                <w:rFonts w:ascii="Times New Roman" w:hAnsi="Times New Roman" w:cs="Times New Roman"/>
                <w:b/>
              </w:rPr>
              <w:t xml:space="preserve"> Н., </w:t>
            </w:r>
            <w:r w:rsidRPr="00E47224"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E47224">
              <w:rPr>
                <w:rFonts w:ascii="Times New Roman" w:hAnsi="Times New Roman" w:cs="Times New Roman"/>
                <w:lang w:val="en-US"/>
              </w:rPr>
              <w:t>Social</w:t>
            </w:r>
            <w:r w:rsidRPr="00E47224">
              <w:rPr>
                <w:rFonts w:ascii="Times New Roman" w:hAnsi="Times New Roman" w:cs="Times New Roman"/>
              </w:rPr>
              <w:t xml:space="preserve"> </w:t>
            </w:r>
            <w:r w:rsidRPr="00E47224">
              <w:rPr>
                <w:rFonts w:ascii="Times New Roman" w:hAnsi="Times New Roman" w:cs="Times New Roman"/>
                <w:lang w:val="en-US"/>
              </w:rPr>
              <w:t>Lab</w:t>
            </w:r>
          </w:p>
        </w:tc>
        <w:tc>
          <w:tcPr>
            <w:tcW w:w="2272" w:type="dxa"/>
            <w:vMerge/>
          </w:tcPr>
          <w:p w14:paraId="7136B946" w14:textId="77777777" w:rsidR="00C84B98" w:rsidRPr="00A15F82" w:rsidRDefault="00C84B98" w:rsidP="006130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93" w:rsidRPr="00A15F82" w14:paraId="68F277E6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3322D791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5724" w:type="dxa"/>
          </w:tcPr>
          <w:p w14:paraId="5AB4A3D3" w14:textId="77777777" w:rsidR="00961993" w:rsidRPr="00A15F82" w:rsidRDefault="00961993" w:rsidP="00A92D46">
            <w:pPr>
              <w:rPr>
                <w:rFonts w:ascii="Times New Roman" w:hAnsi="Times New Roman" w:cs="Times New Roman"/>
                <w:i/>
              </w:rPr>
            </w:pPr>
            <w:r w:rsidRPr="00A15F82">
              <w:rPr>
                <w:rFonts w:ascii="Times New Roman" w:hAnsi="Times New Roman" w:cs="Times New Roman"/>
                <w:i/>
              </w:rPr>
              <w:t>Тренинг:</w:t>
            </w:r>
          </w:p>
          <w:p w14:paraId="5EFDC0CC" w14:textId="77777777" w:rsidR="00961993" w:rsidRPr="00A15F82" w:rsidRDefault="00961993" w:rsidP="00A92D46">
            <w:pPr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«Проекты сегодня: от идеи к поддержке и реализации»</w:t>
            </w:r>
          </w:p>
          <w:p w14:paraId="47DA4892" w14:textId="6EC47C65" w:rsidR="00961993" w:rsidRPr="00A15F82" w:rsidRDefault="00E47224" w:rsidP="00A92D4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КАРСЛИ</w:t>
            </w:r>
            <w:r w:rsidR="00A15F82" w:rsidRPr="00A15F82">
              <w:rPr>
                <w:rFonts w:ascii="Times New Roman" w:hAnsi="Times New Roman" w:cs="Times New Roman"/>
                <w:b/>
                <w:bCs/>
              </w:rPr>
              <w:t>ЕВА В.Г.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="00613082" w:rsidRPr="00A15F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13082" w:rsidRPr="00A15F82">
              <w:rPr>
                <w:rFonts w:ascii="Times New Roman" w:hAnsi="Times New Roman" w:cs="Times New Roman"/>
                <w:iCs/>
              </w:rPr>
              <w:t>директор программ Фонда поддержки публичной дипломатии им. А.М. Горчакова.</w:t>
            </w:r>
          </w:p>
        </w:tc>
        <w:tc>
          <w:tcPr>
            <w:tcW w:w="2272" w:type="dxa"/>
            <w:vMerge/>
          </w:tcPr>
          <w:p w14:paraId="1C1EE98D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93" w:rsidRPr="00A15F82" w14:paraId="160C7DFB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38EE9CCE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16:30-18:00</w:t>
            </w:r>
          </w:p>
        </w:tc>
        <w:tc>
          <w:tcPr>
            <w:tcW w:w="5724" w:type="dxa"/>
          </w:tcPr>
          <w:p w14:paraId="3502540B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Экскурсия по РТУ МИРЭА</w:t>
            </w:r>
          </w:p>
        </w:tc>
        <w:tc>
          <w:tcPr>
            <w:tcW w:w="2272" w:type="dxa"/>
            <w:vMerge/>
          </w:tcPr>
          <w:p w14:paraId="355EEF3B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93" w:rsidRPr="00A15F82" w14:paraId="38C0AAB9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7849CDF6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5724" w:type="dxa"/>
          </w:tcPr>
          <w:p w14:paraId="426F5705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Трансфер в отель</w:t>
            </w:r>
          </w:p>
        </w:tc>
        <w:tc>
          <w:tcPr>
            <w:tcW w:w="2272" w:type="dxa"/>
            <w:vMerge w:val="restart"/>
          </w:tcPr>
          <w:p w14:paraId="446A3003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Гостиница Университетская</w:t>
            </w:r>
          </w:p>
        </w:tc>
      </w:tr>
      <w:tr w:rsidR="00961993" w:rsidRPr="00A15F82" w14:paraId="1BC5E057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5262478F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5724" w:type="dxa"/>
          </w:tcPr>
          <w:p w14:paraId="3710AD84" w14:textId="77777777" w:rsidR="00961993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Ужин в отеле</w:t>
            </w:r>
          </w:p>
          <w:p w14:paraId="1F601650" w14:textId="28F0C05E" w:rsidR="00411C66" w:rsidRPr="00A15F82" w:rsidRDefault="00411C66" w:rsidP="00A92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14:paraId="4444BAFA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93" w:rsidRPr="00A15F82" w14:paraId="4B1A75F4" w14:textId="77777777" w:rsidTr="00A15F82">
        <w:tc>
          <w:tcPr>
            <w:tcW w:w="9556" w:type="dxa"/>
            <w:gridSpan w:val="3"/>
            <w:shd w:val="clear" w:color="auto" w:fill="B4C6E7" w:themeFill="accent1" w:themeFillTint="66"/>
          </w:tcPr>
          <w:p w14:paraId="113C2314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F82">
              <w:rPr>
                <w:rFonts w:ascii="Times New Roman" w:hAnsi="Times New Roman" w:cs="Times New Roman"/>
                <w:b/>
                <w:bCs/>
              </w:rPr>
              <w:t>14 марта</w:t>
            </w:r>
          </w:p>
        </w:tc>
      </w:tr>
      <w:tr w:rsidR="00961993" w:rsidRPr="00A15F82" w14:paraId="2D3E14FA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512BFA9D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5724" w:type="dxa"/>
          </w:tcPr>
          <w:p w14:paraId="1F3A453C" w14:textId="77777777" w:rsidR="00961993" w:rsidRPr="00A15F82" w:rsidRDefault="00961993" w:rsidP="00A92D46">
            <w:pPr>
              <w:rPr>
                <w:rFonts w:ascii="Times New Roman" w:hAnsi="Times New Roman" w:cs="Times New Roman"/>
                <w:color w:val="000000"/>
              </w:rPr>
            </w:pPr>
            <w:r w:rsidRPr="00A15F82">
              <w:rPr>
                <w:rFonts w:ascii="Times New Roman" w:hAnsi="Times New Roman" w:cs="Times New Roman"/>
                <w:i/>
                <w:color w:val="000000"/>
              </w:rPr>
              <w:t>Деловая игра</w:t>
            </w:r>
            <w:r w:rsidRPr="00A15F82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14:paraId="5AD938F8" w14:textId="68947E70" w:rsidR="00961993" w:rsidRDefault="00071F23" w:rsidP="00A92D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«Дизайн мышления</w:t>
            </w:r>
            <w:r w:rsidR="00C84B98">
              <w:rPr>
                <w:rFonts w:ascii="Times New Roman" w:hAnsi="Times New Roman" w:cs="Times New Roman"/>
                <w:color w:val="000000"/>
              </w:rPr>
              <w:t xml:space="preserve"> как инструмент создания креативных проектов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309935F6" w14:textId="533380DB" w:rsidR="00071F23" w:rsidRPr="00A15F82" w:rsidRDefault="00071F23" w:rsidP="00A92D46">
            <w:pPr>
              <w:rPr>
                <w:rFonts w:ascii="Times New Roman" w:hAnsi="Times New Roman" w:cs="Times New Roman"/>
              </w:rPr>
            </w:pPr>
            <w:r w:rsidRPr="00071F23">
              <w:rPr>
                <w:rFonts w:ascii="Times New Roman" w:hAnsi="Times New Roman" w:cs="Times New Roman"/>
                <w:b/>
                <w:bCs/>
              </w:rPr>
              <w:t>ГИЛЯЗЕТДИНОВ Р.,</w:t>
            </w:r>
            <w:r>
              <w:rPr>
                <w:rFonts w:ascii="Times New Roman" w:hAnsi="Times New Roman" w:cs="Times New Roman"/>
              </w:rPr>
              <w:t xml:space="preserve"> коуч</w:t>
            </w:r>
          </w:p>
        </w:tc>
        <w:tc>
          <w:tcPr>
            <w:tcW w:w="2272" w:type="dxa"/>
            <w:vMerge w:val="restart"/>
          </w:tcPr>
          <w:p w14:paraId="0976D1B8" w14:textId="77777777" w:rsidR="00961993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 xml:space="preserve">МГУ, </w:t>
            </w:r>
            <w:proofErr w:type="spellStart"/>
            <w:r w:rsidRPr="00A15F82">
              <w:rPr>
                <w:rFonts w:ascii="Times New Roman" w:hAnsi="Times New Roman" w:cs="Times New Roman"/>
              </w:rPr>
              <w:t>Шуваловский</w:t>
            </w:r>
            <w:proofErr w:type="spellEnd"/>
            <w:r w:rsidRPr="00A15F82">
              <w:rPr>
                <w:rFonts w:ascii="Times New Roman" w:hAnsi="Times New Roman" w:cs="Times New Roman"/>
              </w:rPr>
              <w:t xml:space="preserve"> корпус</w:t>
            </w:r>
          </w:p>
          <w:p w14:paraId="00B7FBA8" w14:textId="1D7C02C7" w:rsidR="0070750B" w:rsidRPr="00A15F82" w:rsidRDefault="0070750B" w:rsidP="00A92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Е-147</w:t>
            </w:r>
          </w:p>
        </w:tc>
      </w:tr>
      <w:tr w:rsidR="00961993" w:rsidRPr="00A15F82" w14:paraId="6C90BE0C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41B79676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5724" w:type="dxa"/>
          </w:tcPr>
          <w:p w14:paraId="3B13F177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72" w:type="dxa"/>
            <w:vMerge/>
          </w:tcPr>
          <w:p w14:paraId="0723340E" w14:textId="77777777" w:rsidR="00961993" w:rsidRPr="00A15F82" w:rsidRDefault="00961993" w:rsidP="00A9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F23" w:rsidRPr="00A15F82" w14:paraId="215E95A0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07D7BEB6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5724" w:type="dxa"/>
          </w:tcPr>
          <w:p w14:paraId="46BF3E76" w14:textId="77777777" w:rsidR="00071F23" w:rsidRPr="00A15F82" w:rsidRDefault="00071F23" w:rsidP="00071F23">
            <w:pPr>
              <w:rPr>
                <w:rFonts w:ascii="Times New Roman" w:hAnsi="Times New Roman" w:cs="Times New Roman"/>
                <w:color w:val="000000"/>
              </w:rPr>
            </w:pPr>
            <w:r w:rsidRPr="00A15F82">
              <w:rPr>
                <w:rFonts w:ascii="Times New Roman" w:hAnsi="Times New Roman" w:cs="Times New Roman"/>
                <w:i/>
                <w:color w:val="000000"/>
              </w:rPr>
              <w:t>Деловая игра</w:t>
            </w:r>
            <w:r w:rsidRPr="00A15F82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14:paraId="31CC1E84" w14:textId="20C72435" w:rsidR="00071F23" w:rsidRDefault="00071F23" w:rsidP="00071F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C84B98">
              <w:rPr>
                <w:rFonts w:ascii="Times New Roman" w:hAnsi="Times New Roman" w:cs="Times New Roman"/>
                <w:color w:val="000000"/>
              </w:rPr>
              <w:t>Дизайн мышления как инструмент создания креативных проектов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174F52A8" w14:textId="7EBB8C22" w:rsidR="00071F23" w:rsidRPr="00A15F82" w:rsidRDefault="00071F23" w:rsidP="00071F23">
            <w:pPr>
              <w:rPr>
                <w:rFonts w:ascii="Times New Roman" w:hAnsi="Times New Roman" w:cs="Times New Roman"/>
              </w:rPr>
            </w:pPr>
            <w:r w:rsidRPr="00071F23">
              <w:rPr>
                <w:rFonts w:ascii="Times New Roman" w:hAnsi="Times New Roman" w:cs="Times New Roman"/>
                <w:b/>
                <w:bCs/>
              </w:rPr>
              <w:t>ГИЛЯЗЕТДИНОВ Р.,</w:t>
            </w:r>
            <w:r>
              <w:rPr>
                <w:rFonts w:ascii="Times New Roman" w:hAnsi="Times New Roman" w:cs="Times New Roman"/>
              </w:rPr>
              <w:t xml:space="preserve"> коуч</w:t>
            </w:r>
          </w:p>
        </w:tc>
        <w:tc>
          <w:tcPr>
            <w:tcW w:w="2272" w:type="dxa"/>
            <w:vMerge/>
          </w:tcPr>
          <w:p w14:paraId="5922A69C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F23" w:rsidRPr="00A15F82" w14:paraId="0941B03A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449EE4A1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5724" w:type="dxa"/>
          </w:tcPr>
          <w:p w14:paraId="1EB5D599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2272" w:type="dxa"/>
            <w:vMerge/>
          </w:tcPr>
          <w:p w14:paraId="40D011A5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F23" w:rsidRPr="00A15F82" w14:paraId="27B93D6F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381246E9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5724" w:type="dxa"/>
          </w:tcPr>
          <w:p w14:paraId="30372812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272" w:type="dxa"/>
            <w:vMerge/>
          </w:tcPr>
          <w:p w14:paraId="4F0902B2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F23" w:rsidRPr="00A15F82" w14:paraId="706360E2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08768BD7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5724" w:type="dxa"/>
          </w:tcPr>
          <w:p w14:paraId="46DF79A4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Трансфер в отель</w:t>
            </w:r>
          </w:p>
        </w:tc>
        <w:tc>
          <w:tcPr>
            <w:tcW w:w="2272" w:type="dxa"/>
            <w:vMerge w:val="restart"/>
          </w:tcPr>
          <w:p w14:paraId="064A6DCF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Гостиница Университетская</w:t>
            </w:r>
          </w:p>
        </w:tc>
      </w:tr>
      <w:tr w:rsidR="00071F23" w:rsidRPr="00A15F82" w14:paraId="4B37C9BC" w14:textId="77777777" w:rsidTr="00071F23">
        <w:tc>
          <w:tcPr>
            <w:tcW w:w="1560" w:type="dxa"/>
            <w:shd w:val="clear" w:color="auto" w:fill="D9E2F3" w:themeFill="accent1" w:themeFillTint="33"/>
          </w:tcPr>
          <w:p w14:paraId="2F88B145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5724" w:type="dxa"/>
          </w:tcPr>
          <w:p w14:paraId="2A055E96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Ужин в отеле</w:t>
            </w:r>
          </w:p>
        </w:tc>
        <w:tc>
          <w:tcPr>
            <w:tcW w:w="2272" w:type="dxa"/>
            <w:vMerge/>
          </w:tcPr>
          <w:p w14:paraId="2B0A7503" w14:textId="77777777" w:rsidR="00071F23" w:rsidRPr="00A15F82" w:rsidRDefault="00071F23" w:rsidP="00071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0441CC" w14:textId="77777777" w:rsidR="00961993" w:rsidRPr="00A15F82" w:rsidRDefault="00961993" w:rsidP="00A92D46">
      <w:pPr>
        <w:spacing w:line="360" w:lineRule="auto"/>
        <w:jc w:val="center"/>
      </w:pPr>
    </w:p>
    <w:sectPr w:rsidR="00961993" w:rsidRPr="00A15F82" w:rsidSect="00906C3F">
      <w:type w:val="continuous"/>
      <w:pgSz w:w="11906" w:h="16838" w:code="9"/>
      <w:pgMar w:top="36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502"/>
    <w:multiLevelType w:val="hybridMultilevel"/>
    <w:tmpl w:val="74A8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55D4"/>
    <w:multiLevelType w:val="hybridMultilevel"/>
    <w:tmpl w:val="C528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195"/>
    <w:multiLevelType w:val="hybridMultilevel"/>
    <w:tmpl w:val="4A66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0A61"/>
    <w:multiLevelType w:val="hybridMultilevel"/>
    <w:tmpl w:val="992C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277F"/>
    <w:multiLevelType w:val="hybridMultilevel"/>
    <w:tmpl w:val="FDA4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31E76"/>
    <w:multiLevelType w:val="hybridMultilevel"/>
    <w:tmpl w:val="9538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AA"/>
    <w:rsid w:val="00026F8D"/>
    <w:rsid w:val="000545D9"/>
    <w:rsid w:val="00071F23"/>
    <w:rsid w:val="000C372D"/>
    <w:rsid w:val="000E323E"/>
    <w:rsid w:val="000E4847"/>
    <w:rsid w:val="000E6514"/>
    <w:rsid w:val="001616BF"/>
    <w:rsid w:val="001641A9"/>
    <w:rsid w:val="00185133"/>
    <w:rsid w:val="001A0832"/>
    <w:rsid w:val="001A43D6"/>
    <w:rsid w:val="001D4D2B"/>
    <w:rsid w:val="001E435A"/>
    <w:rsid w:val="002024FD"/>
    <w:rsid w:val="002972A1"/>
    <w:rsid w:val="002C6CFC"/>
    <w:rsid w:val="002C6D36"/>
    <w:rsid w:val="002F442D"/>
    <w:rsid w:val="0031458D"/>
    <w:rsid w:val="00314B3E"/>
    <w:rsid w:val="00330F23"/>
    <w:rsid w:val="003A141F"/>
    <w:rsid w:val="00411C66"/>
    <w:rsid w:val="00441F96"/>
    <w:rsid w:val="00455391"/>
    <w:rsid w:val="004938CE"/>
    <w:rsid w:val="004C7669"/>
    <w:rsid w:val="004E5962"/>
    <w:rsid w:val="004F1405"/>
    <w:rsid w:val="005413E6"/>
    <w:rsid w:val="0054362F"/>
    <w:rsid w:val="00555675"/>
    <w:rsid w:val="00560062"/>
    <w:rsid w:val="00563122"/>
    <w:rsid w:val="0057446D"/>
    <w:rsid w:val="005750E6"/>
    <w:rsid w:val="005A450B"/>
    <w:rsid w:val="005A69AA"/>
    <w:rsid w:val="005B4611"/>
    <w:rsid w:val="005C7781"/>
    <w:rsid w:val="0060678A"/>
    <w:rsid w:val="00613082"/>
    <w:rsid w:val="0062077D"/>
    <w:rsid w:val="00634676"/>
    <w:rsid w:val="00647489"/>
    <w:rsid w:val="0069671F"/>
    <w:rsid w:val="006A0508"/>
    <w:rsid w:val="006A7C62"/>
    <w:rsid w:val="006B1AFB"/>
    <w:rsid w:val="006B5D3D"/>
    <w:rsid w:val="006C06AE"/>
    <w:rsid w:val="006D55E3"/>
    <w:rsid w:val="006F7B4C"/>
    <w:rsid w:val="0070750B"/>
    <w:rsid w:val="00751F8B"/>
    <w:rsid w:val="007A1BF2"/>
    <w:rsid w:val="007A3B70"/>
    <w:rsid w:val="007E2C53"/>
    <w:rsid w:val="007E340B"/>
    <w:rsid w:val="0080045D"/>
    <w:rsid w:val="00821A15"/>
    <w:rsid w:val="008259FE"/>
    <w:rsid w:val="0083799C"/>
    <w:rsid w:val="00851290"/>
    <w:rsid w:val="00866106"/>
    <w:rsid w:val="00874790"/>
    <w:rsid w:val="008C614C"/>
    <w:rsid w:val="008F7C34"/>
    <w:rsid w:val="00905AC6"/>
    <w:rsid w:val="00906C3F"/>
    <w:rsid w:val="0091077F"/>
    <w:rsid w:val="00930B0D"/>
    <w:rsid w:val="00946E7D"/>
    <w:rsid w:val="009601B3"/>
    <w:rsid w:val="00961993"/>
    <w:rsid w:val="0098480A"/>
    <w:rsid w:val="00986C7E"/>
    <w:rsid w:val="009B3D2F"/>
    <w:rsid w:val="009F06A3"/>
    <w:rsid w:val="00A12595"/>
    <w:rsid w:val="00A15F82"/>
    <w:rsid w:val="00A33A9E"/>
    <w:rsid w:val="00A66A32"/>
    <w:rsid w:val="00A67A62"/>
    <w:rsid w:val="00A7210D"/>
    <w:rsid w:val="00A722B6"/>
    <w:rsid w:val="00A92D46"/>
    <w:rsid w:val="00AB269C"/>
    <w:rsid w:val="00AD1EDA"/>
    <w:rsid w:val="00B06518"/>
    <w:rsid w:val="00B21D18"/>
    <w:rsid w:val="00B32187"/>
    <w:rsid w:val="00B464DD"/>
    <w:rsid w:val="00BA291A"/>
    <w:rsid w:val="00C114B0"/>
    <w:rsid w:val="00C57933"/>
    <w:rsid w:val="00C7394B"/>
    <w:rsid w:val="00C84B98"/>
    <w:rsid w:val="00C932AA"/>
    <w:rsid w:val="00D32316"/>
    <w:rsid w:val="00D6412D"/>
    <w:rsid w:val="00D90C5E"/>
    <w:rsid w:val="00D95C74"/>
    <w:rsid w:val="00DA5CD8"/>
    <w:rsid w:val="00DE0E90"/>
    <w:rsid w:val="00DE7D51"/>
    <w:rsid w:val="00E22ED0"/>
    <w:rsid w:val="00E22FA8"/>
    <w:rsid w:val="00E26D06"/>
    <w:rsid w:val="00E37F1B"/>
    <w:rsid w:val="00E47224"/>
    <w:rsid w:val="00E92682"/>
    <w:rsid w:val="00EA3BA9"/>
    <w:rsid w:val="00F2608D"/>
    <w:rsid w:val="00F57890"/>
    <w:rsid w:val="00F74847"/>
    <w:rsid w:val="00F92B32"/>
    <w:rsid w:val="00FB59FA"/>
    <w:rsid w:val="00FC7A99"/>
    <w:rsid w:val="00FD119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5A7E5"/>
  <w15:chartTrackingRefBased/>
  <w15:docId w15:val="{A760C9BE-A2CD-3B40-8795-75068B00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2A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98480A"/>
    <w:pPr>
      <w:spacing w:before="100" w:beforeAutospacing="1" w:after="100" w:afterAutospacing="1"/>
    </w:pPr>
  </w:style>
  <w:style w:type="character" w:styleId="a4">
    <w:name w:val="Strong"/>
    <w:qFormat/>
    <w:rsid w:val="0098480A"/>
    <w:rPr>
      <w:b/>
      <w:bCs/>
    </w:rPr>
  </w:style>
  <w:style w:type="table" w:styleId="a5">
    <w:name w:val="Table Grid"/>
    <w:basedOn w:val="a1"/>
    <w:uiPriority w:val="39"/>
    <w:rsid w:val="0096199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9619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9619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</vt:lpstr>
    </vt:vector>
  </TitlesOfParts>
  <Company>о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subject/>
  <dc:creator>Лилия</dc:creator>
  <cp:keywords/>
  <dc:description/>
  <cp:lastModifiedBy>Microsoft Office User</cp:lastModifiedBy>
  <cp:revision>3</cp:revision>
  <cp:lastPrinted>2020-03-11T09:54:00Z</cp:lastPrinted>
  <dcterms:created xsi:type="dcterms:W3CDTF">2020-03-11T09:55:00Z</dcterms:created>
  <dcterms:modified xsi:type="dcterms:W3CDTF">2020-03-11T09:56:00Z</dcterms:modified>
</cp:coreProperties>
</file>